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F0" w:rsidRPr="00F35DF3" w:rsidRDefault="00907DF0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F35DF3" w:rsidRPr="00F35DF3" w:rsidRDefault="00F35DF3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EB18EC" w:rsidRPr="00F35DF3" w:rsidRDefault="00EB18EC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F35DF3">
        <w:rPr>
          <w:rFonts w:ascii="Cambria" w:hAnsi="Cambria"/>
          <w:b/>
          <w:bCs/>
          <w:sz w:val="28"/>
          <w:szCs w:val="28"/>
          <w:u w:val="single"/>
        </w:rPr>
        <w:t>AGREEMENT</w:t>
      </w:r>
    </w:p>
    <w:p w:rsidR="00EB18EC" w:rsidRPr="00F35DF3" w:rsidRDefault="00EB18EC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:rsidR="00EB18EC" w:rsidRPr="00F35DF3" w:rsidRDefault="00EB18EC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Cs/>
          <w:sz w:val="28"/>
          <w:szCs w:val="28"/>
        </w:rPr>
      </w:pPr>
      <w:r w:rsidRPr="00F35DF3">
        <w:rPr>
          <w:rFonts w:ascii="Cambria" w:hAnsi="Cambria"/>
          <w:bCs/>
          <w:sz w:val="28"/>
          <w:szCs w:val="28"/>
        </w:rPr>
        <w:t xml:space="preserve">           This Agreement is signed at New Delhi on this </w:t>
      </w:r>
      <w:r w:rsidR="00F35DF3" w:rsidRPr="00F35DF3">
        <w:rPr>
          <w:rFonts w:ascii="Cambria" w:hAnsi="Cambria"/>
          <w:bCs/>
          <w:sz w:val="28"/>
          <w:szCs w:val="28"/>
        </w:rPr>
        <w:t>08</w:t>
      </w:r>
      <w:r w:rsidR="0020404A" w:rsidRPr="00F35DF3">
        <w:rPr>
          <w:rFonts w:ascii="Cambria" w:hAnsi="Cambria"/>
          <w:bCs/>
          <w:sz w:val="28"/>
          <w:szCs w:val="28"/>
          <w:vertAlign w:val="superscript"/>
        </w:rPr>
        <w:t>th</w:t>
      </w:r>
      <w:r w:rsidR="0020404A" w:rsidRPr="00F35DF3">
        <w:rPr>
          <w:rFonts w:ascii="Cambria" w:hAnsi="Cambria"/>
          <w:bCs/>
          <w:sz w:val="28"/>
          <w:szCs w:val="28"/>
        </w:rPr>
        <w:t xml:space="preserve"> </w:t>
      </w:r>
      <w:r w:rsidRPr="00F35DF3">
        <w:rPr>
          <w:rFonts w:ascii="Cambria" w:hAnsi="Cambria"/>
          <w:bCs/>
          <w:sz w:val="28"/>
          <w:szCs w:val="28"/>
        </w:rPr>
        <w:t xml:space="preserve">day of </w:t>
      </w:r>
      <w:r w:rsidR="00F35DF3" w:rsidRPr="00F35DF3">
        <w:rPr>
          <w:rFonts w:ascii="Cambria" w:hAnsi="Cambria"/>
          <w:bCs/>
          <w:sz w:val="28"/>
          <w:szCs w:val="28"/>
        </w:rPr>
        <w:t>July</w:t>
      </w:r>
      <w:r w:rsidRPr="00F35DF3">
        <w:rPr>
          <w:rFonts w:ascii="Cambria" w:hAnsi="Cambria"/>
          <w:bCs/>
          <w:sz w:val="28"/>
          <w:szCs w:val="28"/>
        </w:rPr>
        <w:t xml:space="preserve"> 2025</w:t>
      </w:r>
      <w:r w:rsidR="00B12A45" w:rsidRPr="00F35DF3">
        <w:rPr>
          <w:rFonts w:ascii="Cambria" w:hAnsi="Cambria"/>
          <w:bCs/>
          <w:sz w:val="28"/>
          <w:szCs w:val="28"/>
        </w:rPr>
        <w:t xml:space="preserve">, </w:t>
      </w:r>
      <w:proofErr w:type="gramStart"/>
      <w:r w:rsidRPr="00F35DF3">
        <w:rPr>
          <w:rFonts w:ascii="Cambria" w:hAnsi="Cambria"/>
          <w:bCs/>
          <w:sz w:val="28"/>
          <w:szCs w:val="28"/>
        </w:rPr>
        <w:t>amongst :</w:t>
      </w:r>
      <w:proofErr w:type="gramEnd"/>
      <w:r w:rsidRPr="00F35DF3">
        <w:rPr>
          <w:rFonts w:ascii="Cambria" w:hAnsi="Cambria"/>
          <w:bCs/>
          <w:sz w:val="28"/>
          <w:szCs w:val="28"/>
        </w:rPr>
        <w:t xml:space="preserve">-  </w:t>
      </w:r>
    </w:p>
    <w:p w:rsidR="00907DF0" w:rsidRDefault="00907DF0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Cs/>
          <w:sz w:val="28"/>
          <w:szCs w:val="28"/>
        </w:rPr>
      </w:pPr>
    </w:p>
    <w:p w:rsidR="00270E44" w:rsidRPr="00F35DF3" w:rsidRDefault="00270E44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Cs/>
          <w:sz w:val="28"/>
          <w:szCs w:val="28"/>
        </w:rPr>
      </w:pPr>
    </w:p>
    <w:p w:rsidR="00907DF0" w:rsidRPr="00F35DF3" w:rsidRDefault="00907DF0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:rsidR="00EB18EC" w:rsidRDefault="00EB18EC" w:rsidP="00F35DF3">
      <w:pPr>
        <w:tabs>
          <w:tab w:val="left" w:pos="900"/>
        </w:tabs>
        <w:spacing w:line="276" w:lineRule="auto"/>
        <w:ind w:firstLine="720"/>
        <w:jc w:val="both"/>
        <w:rPr>
          <w:rFonts w:ascii="Cambria" w:hAnsi="Cambria"/>
          <w:bCs/>
          <w:sz w:val="28"/>
          <w:szCs w:val="28"/>
        </w:rPr>
      </w:pPr>
      <w:r w:rsidRPr="00F35DF3">
        <w:rPr>
          <w:rFonts w:ascii="Cambria" w:hAnsi="Cambria"/>
          <w:b/>
          <w:sz w:val="28"/>
          <w:szCs w:val="28"/>
        </w:rPr>
        <w:t>MRS. MANJULA KHANNA</w:t>
      </w:r>
      <w:r w:rsidRPr="00F35DF3">
        <w:rPr>
          <w:rFonts w:ascii="Cambria" w:hAnsi="Cambria"/>
          <w:sz w:val="28"/>
          <w:szCs w:val="28"/>
        </w:rPr>
        <w:t xml:space="preserve"> </w:t>
      </w:r>
      <w:r w:rsidRPr="00F35DF3">
        <w:rPr>
          <w:rFonts w:ascii="Cambria" w:hAnsi="Cambria"/>
          <w:i/>
          <w:sz w:val="28"/>
          <w:szCs w:val="28"/>
        </w:rPr>
        <w:t xml:space="preserve">(alias Mrs. </w:t>
      </w:r>
      <w:proofErr w:type="spellStart"/>
      <w:r w:rsidRPr="00F35DF3">
        <w:rPr>
          <w:rFonts w:ascii="Cambria" w:hAnsi="Cambria"/>
          <w:i/>
          <w:sz w:val="28"/>
          <w:szCs w:val="28"/>
        </w:rPr>
        <w:t>Manju</w:t>
      </w:r>
      <w:proofErr w:type="spellEnd"/>
      <w:r w:rsidRPr="00F35DF3">
        <w:rPr>
          <w:rFonts w:ascii="Cambria" w:hAnsi="Cambria"/>
          <w:i/>
          <w:sz w:val="28"/>
          <w:szCs w:val="28"/>
        </w:rPr>
        <w:t xml:space="preserve"> Khanna), </w:t>
      </w:r>
      <w:r w:rsidRPr="00F35DF3">
        <w:rPr>
          <w:rFonts w:ascii="Cambria" w:hAnsi="Cambria"/>
          <w:sz w:val="28"/>
          <w:szCs w:val="28"/>
        </w:rPr>
        <w:t xml:space="preserve">W/o Shri Satish </w:t>
      </w:r>
      <w:r w:rsidR="00F35DF3" w:rsidRPr="00F35DF3">
        <w:rPr>
          <w:rFonts w:ascii="Cambria" w:hAnsi="Cambria"/>
          <w:sz w:val="28"/>
          <w:szCs w:val="28"/>
        </w:rPr>
        <w:t xml:space="preserve">K </w:t>
      </w:r>
      <w:r w:rsidRPr="00F35DF3">
        <w:rPr>
          <w:rFonts w:ascii="Cambria" w:hAnsi="Cambria"/>
          <w:sz w:val="28"/>
          <w:szCs w:val="28"/>
        </w:rPr>
        <w:t>Khanna</w:t>
      </w:r>
      <w:r w:rsidR="00F35DF3" w:rsidRPr="00F35DF3">
        <w:rPr>
          <w:rFonts w:ascii="Cambria" w:hAnsi="Cambria"/>
          <w:sz w:val="28"/>
          <w:szCs w:val="28"/>
        </w:rPr>
        <w:t xml:space="preserve"> </w:t>
      </w:r>
      <w:r w:rsidR="00F35DF3" w:rsidRPr="00F35DF3">
        <w:rPr>
          <w:rFonts w:ascii="Cambria" w:hAnsi="Cambria"/>
          <w:i/>
          <w:sz w:val="28"/>
          <w:szCs w:val="28"/>
        </w:rPr>
        <w:t>(alias Mr</w:t>
      </w:r>
      <w:r w:rsidR="00F35DF3" w:rsidRPr="00F35DF3">
        <w:rPr>
          <w:rFonts w:ascii="Cambria" w:hAnsi="Cambria"/>
          <w:i/>
          <w:sz w:val="28"/>
          <w:szCs w:val="28"/>
        </w:rPr>
        <w:t xml:space="preserve">. </w:t>
      </w:r>
      <w:r w:rsidR="00F35DF3" w:rsidRPr="00F35DF3">
        <w:rPr>
          <w:rFonts w:ascii="Cambria" w:hAnsi="Cambria"/>
          <w:i/>
          <w:sz w:val="28"/>
          <w:szCs w:val="28"/>
        </w:rPr>
        <w:t>Satish</w:t>
      </w:r>
      <w:r w:rsidR="00F35DF3" w:rsidRPr="00F35DF3">
        <w:rPr>
          <w:rFonts w:ascii="Cambria" w:hAnsi="Cambria"/>
          <w:i/>
          <w:sz w:val="28"/>
          <w:szCs w:val="28"/>
        </w:rPr>
        <w:t xml:space="preserve"> Khanna),</w:t>
      </w:r>
      <w:r w:rsidRPr="00F35DF3">
        <w:rPr>
          <w:rFonts w:ascii="Cambria" w:hAnsi="Cambria"/>
          <w:sz w:val="28"/>
          <w:szCs w:val="28"/>
        </w:rPr>
        <w:t xml:space="preserve"> R/o S-178, Greater Kailash Part-2, New Delhi-110048, </w:t>
      </w:r>
      <w:r w:rsidRPr="00F35DF3">
        <w:rPr>
          <w:rFonts w:ascii="Cambria" w:hAnsi="Cambria"/>
          <w:bCs/>
          <w:sz w:val="28"/>
          <w:szCs w:val="28"/>
        </w:rPr>
        <w:t>hereinafter called `</w:t>
      </w:r>
      <w:r w:rsidRPr="00F35DF3">
        <w:rPr>
          <w:rFonts w:ascii="Cambria" w:hAnsi="Cambria"/>
          <w:b/>
          <w:bCs/>
          <w:sz w:val="28"/>
          <w:szCs w:val="28"/>
        </w:rPr>
        <w:t>THE FIRST PARTY</w:t>
      </w:r>
      <w:r w:rsidRPr="00F35DF3">
        <w:rPr>
          <w:rFonts w:ascii="Cambria" w:hAnsi="Cambria"/>
          <w:bCs/>
          <w:sz w:val="28"/>
          <w:szCs w:val="28"/>
        </w:rPr>
        <w:t>'</w:t>
      </w:r>
    </w:p>
    <w:p w:rsidR="00270E44" w:rsidRPr="00F35DF3" w:rsidRDefault="00270E44" w:rsidP="00F35DF3">
      <w:pPr>
        <w:tabs>
          <w:tab w:val="left" w:pos="900"/>
        </w:tabs>
        <w:spacing w:line="276" w:lineRule="auto"/>
        <w:ind w:firstLine="720"/>
        <w:jc w:val="both"/>
        <w:rPr>
          <w:rFonts w:ascii="Cambria" w:hAnsi="Cambria"/>
          <w:bCs/>
          <w:sz w:val="28"/>
          <w:szCs w:val="28"/>
        </w:rPr>
      </w:pPr>
    </w:p>
    <w:p w:rsidR="00907DF0" w:rsidRPr="00F35DF3" w:rsidRDefault="00907DF0" w:rsidP="00F35DF3">
      <w:pPr>
        <w:tabs>
          <w:tab w:val="left" w:pos="900"/>
        </w:tabs>
        <w:spacing w:line="276" w:lineRule="auto"/>
        <w:rPr>
          <w:rFonts w:ascii="Cambria" w:hAnsi="Cambria"/>
          <w:b/>
          <w:bCs/>
          <w:sz w:val="28"/>
          <w:szCs w:val="28"/>
          <w:u w:val="single"/>
        </w:rPr>
      </w:pPr>
    </w:p>
    <w:p w:rsidR="00EB18EC" w:rsidRDefault="00EB18EC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proofErr w:type="gramStart"/>
      <w:r w:rsidRPr="00F35DF3">
        <w:rPr>
          <w:rFonts w:ascii="Cambria" w:hAnsi="Cambria"/>
          <w:b/>
          <w:bCs/>
          <w:sz w:val="28"/>
          <w:szCs w:val="28"/>
          <w:u w:val="single"/>
        </w:rPr>
        <w:t>A</w:t>
      </w:r>
      <w:proofErr w:type="gramEnd"/>
      <w:r w:rsidRPr="00F35DF3">
        <w:rPr>
          <w:rFonts w:ascii="Cambria" w:hAnsi="Cambria"/>
          <w:b/>
          <w:bCs/>
          <w:sz w:val="28"/>
          <w:szCs w:val="28"/>
          <w:u w:val="single"/>
        </w:rPr>
        <w:t xml:space="preserve"> N D</w:t>
      </w:r>
    </w:p>
    <w:p w:rsidR="00270E44" w:rsidRPr="00F35DF3" w:rsidRDefault="00270E44" w:rsidP="00F35DF3">
      <w:pPr>
        <w:tabs>
          <w:tab w:val="left" w:pos="900"/>
        </w:tabs>
        <w:spacing w:line="276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907DF0" w:rsidRPr="00F35DF3" w:rsidRDefault="00907DF0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:rsidR="00EB18EC" w:rsidRPr="00F35DF3" w:rsidRDefault="00EB18EC" w:rsidP="00F35DF3">
      <w:pPr>
        <w:tabs>
          <w:tab w:val="left" w:pos="900"/>
        </w:tabs>
        <w:spacing w:line="276" w:lineRule="auto"/>
        <w:ind w:firstLine="720"/>
        <w:jc w:val="both"/>
        <w:rPr>
          <w:rFonts w:ascii="Cambria" w:hAnsi="Cambria"/>
          <w:bCs/>
          <w:sz w:val="28"/>
          <w:szCs w:val="28"/>
        </w:rPr>
      </w:pPr>
      <w:r w:rsidRPr="00F35DF3">
        <w:rPr>
          <w:rFonts w:ascii="Cambria" w:hAnsi="Cambria"/>
          <w:b/>
          <w:sz w:val="28"/>
          <w:szCs w:val="28"/>
        </w:rPr>
        <w:t xml:space="preserve">MR. VISHAL KHANNA </w:t>
      </w:r>
      <w:r w:rsidRPr="00F35DF3">
        <w:rPr>
          <w:rFonts w:ascii="Cambria" w:hAnsi="Cambria"/>
          <w:sz w:val="28"/>
          <w:szCs w:val="28"/>
        </w:rPr>
        <w:t xml:space="preserve">S/o late Shri Satish Khanna, R/o 226 </w:t>
      </w:r>
      <w:proofErr w:type="spellStart"/>
      <w:r w:rsidRPr="00F35DF3">
        <w:rPr>
          <w:rFonts w:ascii="Cambria" w:hAnsi="Cambria"/>
          <w:sz w:val="28"/>
          <w:szCs w:val="28"/>
        </w:rPr>
        <w:t>Sukhdev</w:t>
      </w:r>
      <w:proofErr w:type="spellEnd"/>
      <w:r w:rsidRPr="00F35DF3">
        <w:rPr>
          <w:rFonts w:ascii="Cambria" w:hAnsi="Cambria"/>
          <w:sz w:val="28"/>
          <w:szCs w:val="28"/>
        </w:rPr>
        <w:t xml:space="preserve"> </w:t>
      </w:r>
      <w:proofErr w:type="spellStart"/>
      <w:r w:rsidRPr="00F35DF3">
        <w:rPr>
          <w:rFonts w:ascii="Cambria" w:hAnsi="Cambria"/>
          <w:sz w:val="28"/>
          <w:szCs w:val="28"/>
        </w:rPr>
        <w:t>Vihar</w:t>
      </w:r>
      <w:proofErr w:type="spellEnd"/>
      <w:r w:rsidRPr="00F35DF3">
        <w:rPr>
          <w:rFonts w:ascii="Cambria" w:hAnsi="Cambria"/>
          <w:sz w:val="28"/>
          <w:szCs w:val="28"/>
        </w:rPr>
        <w:t xml:space="preserve">, New Delhi-110025, </w:t>
      </w:r>
      <w:r w:rsidRPr="00F35DF3">
        <w:rPr>
          <w:rFonts w:ascii="Cambria" w:hAnsi="Cambria"/>
          <w:bCs/>
          <w:sz w:val="28"/>
          <w:szCs w:val="28"/>
        </w:rPr>
        <w:t>hereinafter called `</w:t>
      </w:r>
      <w:r w:rsidRPr="00F35DF3">
        <w:rPr>
          <w:rFonts w:ascii="Cambria" w:hAnsi="Cambria"/>
          <w:b/>
          <w:bCs/>
          <w:sz w:val="28"/>
          <w:szCs w:val="28"/>
        </w:rPr>
        <w:t>THE SECOND PARTY</w:t>
      </w:r>
      <w:r w:rsidRPr="00F35DF3">
        <w:rPr>
          <w:rFonts w:ascii="Cambria" w:hAnsi="Cambria"/>
          <w:bCs/>
          <w:sz w:val="28"/>
          <w:szCs w:val="28"/>
        </w:rPr>
        <w:t xml:space="preserve">' </w:t>
      </w:r>
    </w:p>
    <w:p w:rsidR="00907DF0" w:rsidRPr="00F35DF3" w:rsidRDefault="00907DF0" w:rsidP="00F35DF3">
      <w:pPr>
        <w:tabs>
          <w:tab w:val="left" w:pos="900"/>
        </w:tabs>
        <w:spacing w:line="276" w:lineRule="auto"/>
        <w:ind w:firstLine="720"/>
        <w:jc w:val="both"/>
        <w:rPr>
          <w:rFonts w:ascii="Cambria" w:hAnsi="Cambria"/>
          <w:bCs/>
          <w:sz w:val="28"/>
          <w:szCs w:val="28"/>
        </w:rPr>
      </w:pPr>
    </w:p>
    <w:p w:rsidR="00EB18EC" w:rsidRPr="00F35DF3" w:rsidRDefault="00EB18EC" w:rsidP="00F35DF3">
      <w:pPr>
        <w:spacing w:line="276" w:lineRule="auto"/>
        <w:jc w:val="both"/>
        <w:rPr>
          <w:rFonts w:ascii="Cambria" w:hAnsi="Cambria" w:cs="Times New Roman"/>
          <w:sz w:val="28"/>
          <w:szCs w:val="28"/>
        </w:rPr>
      </w:pPr>
    </w:p>
    <w:p w:rsidR="00081E15" w:rsidRPr="00F35DF3" w:rsidRDefault="00EB18EC" w:rsidP="00F35DF3">
      <w:pPr>
        <w:pStyle w:val="ListParagraph"/>
        <w:numPr>
          <w:ilvl w:val="0"/>
          <w:numId w:val="1"/>
        </w:numPr>
        <w:tabs>
          <w:tab w:val="left" w:pos="900"/>
        </w:tabs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F35DF3">
        <w:rPr>
          <w:rFonts w:ascii="Cambria" w:hAnsi="Cambria"/>
          <w:b/>
          <w:sz w:val="28"/>
          <w:szCs w:val="28"/>
        </w:rPr>
        <w:t xml:space="preserve">WHEREAS </w:t>
      </w:r>
      <w:r w:rsidRPr="00F35DF3">
        <w:rPr>
          <w:rFonts w:ascii="Cambria" w:hAnsi="Cambria"/>
          <w:sz w:val="28"/>
          <w:szCs w:val="28"/>
        </w:rPr>
        <w:t xml:space="preserve">the </w:t>
      </w:r>
      <w:r w:rsidRPr="00F35DF3">
        <w:rPr>
          <w:rFonts w:ascii="Cambria" w:hAnsi="Cambria"/>
          <w:b/>
          <w:sz w:val="28"/>
          <w:szCs w:val="28"/>
        </w:rPr>
        <w:t>FIRST PARTY</w:t>
      </w:r>
      <w:r w:rsidRPr="00F35DF3">
        <w:rPr>
          <w:rFonts w:ascii="Cambria" w:hAnsi="Cambria"/>
          <w:sz w:val="28"/>
          <w:szCs w:val="28"/>
        </w:rPr>
        <w:t xml:space="preserve"> is the mother of the </w:t>
      </w:r>
      <w:r w:rsidRPr="00F35DF3">
        <w:rPr>
          <w:rFonts w:ascii="Cambria" w:hAnsi="Cambria"/>
          <w:b/>
          <w:bCs/>
          <w:color w:val="000000"/>
          <w:sz w:val="28"/>
          <w:szCs w:val="28"/>
        </w:rPr>
        <w:t>SECOND PARTY</w:t>
      </w:r>
      <w:r w:rsidRPr="00F35DF3">
        <w:rPr>
          <w:rFonts w:ascii="Cambria" w:hAnsi="Cambria"/>
          <w:sz w:val="28"/>
          <w:szCs w:val="28"/>
        </w:rPr>
        <w:t>.</w:t>
      </w:r>
    </w:p>
    <w:p w:rsidR="00081E15" w:rsidRPr="00F35DF3" w:rsidRDefault="00081E15" w:rsidP="00F35DF3">
      <w:pPr>
        <w:pStyle w:val="ListParagraph"/>
        <w:jc w:val="both"/>
        <w:rPr>
          <w:rFonts w:ascii="Cambria" w:hAnsi="Cambria"/>
          <w:sz w:val="28"/>
          <w:szCs w:val="28"/>
        </w:rPr>
      </w:pPr>
    </w:p>
    <w:p w:rsidR="00270E44" w:rsidRPr="00270E44" w:rsidRDefault="00081E15" w:rsidP="00F35DF3">
      <w:pPr>
        <w:pStyle w:val="ListParagraph"/>
        <w:numPr>
          <w:ilvl w:val="0"/>
          <w:numId w:val="1"/>
        </w:numPr>
        <w:tabs>
          <w:tab w:val="left" w:pos="900"/>
        </w:tabs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F35DF3">
        <w:rPr>
          <w:rFonts w:ascii="Cambria" w:hAnsi="Cambria"/>
          <w:b/>
          <w:sz w:val="28"/>
          <w:szCs w:val="28"/>
        </w:rPr>
        <w:t xml:space="preserve">WHEREAS </w:t>
      </w:r>
      <w:r w:rsidRPr="00F35DF3">
        <w:rPr>
          <w:rFonts w:ascii="Cambria" w:hAnsi="Cambria"/>
          <w:sz w:val="28"/>
          <w:szCs w:val="28"/>
        </w:rPr>
        <w:t xml:space="preserve">the </w:t>
      </w:r>
      <w:r w:rsidRPr="00F35DF3">
        <w:rPr>
          <w:rFonts w:ascii="Cambria" w:hAnsi="Cambria"/>
          <w:b/>
          <w:sz w:val="28"/>
          <w:szCs w:val="28"/>
        </w:rPr>
        <w:t>FIRST PARTY</w:t>
      </w:r>
      <w:r w:rsidRPr="00F35DF3">
        <w:rPr>
          <w:rFonts w:ascii="Cambria" w:hAnsi="Cambria"/>
          <w:sz w:val="28"/>
          <w:szCs w:val="28"/>
        </w:rPr>
        <w:t xml:space="preserve"> has via her Will dated</w:t>
      </w:r>
      <w:r w:rsidR="0020404A" w:rsidRPr="00F35DF3">
        <w:rPr>
          <w:rFonts w:ascii="Cambria" w:hAnsi="Cambria"/>
          <w:sz w:val="28"/>
          <w:szCs w:val="28"/>
        </w:rPr>
        <w:t xml:space="preserve"> 0</w:t>
      </w:r>
      <w:r w:rsidR="00F35DF3" w:rsidRPr="00F35DF3">
        <w:rPr>
          <w:rFonts w:ascii="Cambria" w:hAnsi="Cambria"/>
          <w:sz w:val="28"/>
          <w:szCs w:val="28"/>
        </w:rPr>
        <w:t>7</w:t>
      </w:r>
      <w:r w:rsidR="00F35DF3" w:rsidRPr="00F35DF3">
        <w:rPr>
          <w:rFonts w:ascii="Cambria" w:hAnsi="Cambria"/>
          <w:sz w:val="28"/>
          <w:szCs w:val="28"/>
          <w:vertAlign w:val="superscript"/>
        </w:rPr>
        <w:t>th</w:t>
      </w:r>
      <w:r w:rsidR="0020404A" w:rsidRPr="00F35DF3">
        <w:rPr>
          <w:rFonts w:ascii="Cambria" w:hAnsi="Cambria"/>
          <w:sz w:val="28"/>
          <w:szCs w:val="28"/>
        </w:rPr>
        <w:t xml:space="preserve"> </w:t>
      </w:r>
      <w:r w:rsidR="00F35DF3" w:rsidRPr="00F35DF3">
        <w:rPr>
          <w:rFonts w:ascii="Cambria" w:hAnsi="Cambria"/>
          <w:sz w:val="28"/>
          <w:szCs w:val="28"/>
        </w:rPr>
        <w:t>July</w:t>
      </w:r>
      <w:r w:rsidR="0020404A" w:rsidRPr="00F35DF3">
        <w:rPr>
          <w:rFonts w:ascii="Cambria" w:hAnsi="Cambria"/>
          <w:sz w:val="28"/>
          <w:szCs w:val="28"/>
        </w:rPr>
        <w:t xml:space="preserve"> 2025 </w:t>
      </w:r>
      <w:r w:rsidR="00907DF0" w:rsidRPr="00F35DF3">
        <w:rPr>
          <w:rFonts w:ascii="Cambria" w:hAnsi="Cambria"/>
          <w:bCs/>
          <w:sz w:val="28"/>
          <w:szCs w:val="28"/>
        </w:rPr>
        <w:t xml:space="preserve">BEQUEATHED </w:t>
      </w:r>
      <w:r w:rsidR="00C85F5B" w:rsidRPr="00F35DF3">
        <w:rPr>
          <w:rFonts w:ascii="Cambria" w:hAnsi="Cambria"/>
          <w:sz w:val="28"/>
          <w:szCs w:val="28"/>
        </w:rPr>
        <w:t xml:space="preserve">after her death </w:t>
      </w:r>
      <w:r w:rsidR="00F35DF3" w:rsidRPr="00F35DF3">
        <w:rPr>
          <w:rFonts w:ascii="Cambria" w:hAnsi="Cambria"/>
          <w:sz w:val="28"/>
          <w:szCs w:val="28"/>
        </w:rPr>
        <w:t xml:space="preserve">all of </w:t>
      </w:r>
      <w:r w:rsidR="00F35DF3">
        <w:rPr>
          <w:rFonts w:ascii="Cambria" w:hAnsi="Cambria"/>
          <w:sz w:val="28"/>
          <w:szCs w:val="28"/>
        </w:rPr>
        <w:t>her</w:t>
      </w:r>
      <w:r w:rsidR="00F35DF3" w:rsidRPr="00F35DF3">
        <w:rPr>
          <w:rFonts w:ascii="Cambria" w:hAnsi="Cambria"/>
          <w:sz w:val="28"/>
          <w:szCs w:val="28"/>
        </w:rPr>
        <w:t xml:space="preserve"> assets to </w:t>
      </w:r>
      <w:r w:rsidR="00F35DF3">
        <w:rPr>
          <w:rFonts w:ascii="Cambria" w:hAnsi="Cambria"/>
          <w:sz w:val="28"/>
          <w:szCs w:val="28"/>
        </w:rPr>
        <w:t>her</w:t>
      </w:r>
      <w:r w:rsidR="00F35DF3" w:rsidRPr="00F35DF3">
        <w:rPr>
          <w:rFonts w:ascii="Cambria" w:hAnsi="Cambria"/>
          <w:sz w:val="28"/>
          <w:szCs w:val="28"/>
        </w:rPr>
        <w:t xml:space="preserve"> husband, namely Sh. Satish K Khanna. </w:t>
      </w:r>
      <w:r w:rsidR="00F35DF3">
        <w:rPr>
          <w:rFonts w:ascii="Cambria" w:hAnsi="Cambria"/>
          <w:sz w:val="28"/>
          <w:szCs w:val="28"/>
        </w:rPr>
        <w:t>However</w:t>
      </w:r>
      <w:r w:rsidR="00F35DF3" w:rsidRPr="00F35DF3">
        <w:rPr>
          <w:rFonts w:ascii="Cambria" w:hAnsi="Cambria"/>
          <w:sz w:val="28"/>
          <w:szCs w:val="28"/>
        </w:rPr>
        <w:t xml:space="preserve"> in the event that </w:t>
      </w:r>
      <w:r w:rsidR="00F35DF3">
        <w:rPr>
          <w:rFonts w:ascii="Cambria" w:hAnsi="Cambria"/>
          <w:sz w:val="28"/>
          <w:szCs w:val="28"/>
        </w:rPr>
        <w:t>her</w:t>
      </w:r>
      <w:r w:rsidR="00F35DF3" w:rsidRPr="00F35DF3">
        <w:rPr>
          <w:rFonts w:ascii="Cambria" w:hAnsi="Cambria"/>
          <w:sz w:val="28"/>
          <w:szCs w:val="28"/>
        </w:rPr>
        <w:t xml:space="preserve"> husband predeceases </w:t>
      </w:r>
      <w:r w:rsidR="00624DAF" w:rsidRPr="00F35DF3">
        <w:rPr>
          <w:rFonts w:ascii="Cambria" w:hAnsi="Cambria"/>
          <w:sz w:val="28"/>
          <w:szCs w:val="28"/>
        </w:rPr>
        <w:t>her</w:t>
      </w:r>
      <w:r w:rsidR="00F35DF3">
        <w:rPr>
          <w:rFonts w:ascii="Cambria" w:hAnsi="Cambria"/>
          <w:sz w:val="28"/>
          <w:szCs w:val="28"/>
        </w:rPr>
        <w:t xml:space="preserve">, she has </w:t>
      </w:r>
      <w:r w:rsidR="00F35DF3" w:rsidRPr="00F35DF3">
        <w:rPr>
          <w:rFonts w:ascii="Cambria" w:hAnsi="Cambria"/>
          <w:bCs/>
          <w:sz w:val="28"/>
          <w:szCs w:val="28"/>
        </w:rPr>
        <w:t>BEQUEATHED</w:t>
      </w:r>
      <w:r w:rsidR="00624DAF" w:rsidRPr="00F35DF3">
        <w:rPr>
          <w:rFonts w:ascii="Cambria" w:hAnsi="Cambria"/>
          <w:sz w:val="28"/>
          <w:szCs w:val="28"/>
        </w:rPr>
        <w:t xml:space="preserve"> </w:t>
      </w:r>
      <w:r w:rsidR="00F35DF3">
        <w:rPr>
          <w:rFonts w:ascii="Cambria" w:hAnsi="Cambria"/>
          <w:sz w:val="28"/>
          <w:szCs w:val="28"/>
        </w:rPr>
        <w:t xml:space="preserve">her </w:t>
      </w:r>
      <w:r w:rsidR="00624DAF" w:rsidRPr="00F35DF3">
        <w:rPr>
          <w:rFonts w:ascii="Cambria" w:hAnsi="Cambria"/>
          <w:sz w:val="28"/>
          <w:szCs w:val="28"/>
        </w:rPr>
        <w:t xml:space="preserve">100% Share in </w:t>
      </w:r>
    </w:p>
    <w:p w:rsidR="00270E44" w:rsidRPr="00270E44" w:rsidRDefault="00270E44" w:rsidP="00270E44">
      <w:pPr>
        <w:pStyle w:val="ListParagraph"/>
        <w:rPr>
          <w:rFonts w:ascii="Cambria" w:hAnsi="Cambria"/>
          <w:sz w:val="28"/>
          <w:szCs w:val="28"/>
        </w:rPr>
      </w:pPr>
    </w:p>
    <w:p w:rsidR="00270E44" w:rsidRDefault="00270E44" w:rsidP="00270E44">
      <w:pPr>
        <w:pStyle w:val="ListParagraph"/>
        <w:tabs>
          <w:tab w:val="left" w:pos="900"/>
        </w:tabs>
        <w:ind w:left="0"/>
        <w:jc w:val="both"/>
        <w:rPr>
          <w:rFonts w:ascii="Cambria" w:hAnsi="Cambria"/>
          <w:sz w:val="28"/>
          <w:szCs w:val="28"/>
        </w:rPr>
      </w:pPr>
    </w:p>
    <w:p w:rsidR="007B0BDD" w:rsidRPr="00F35DF3" w:rsidRDefault="00270E44" w:rsidP="00270E44">
      <w:pPr>
        <w:pStyle w:val="ListParagraph"/>
        <w:tabs>
          <w:tab w:val="left" w:pos="900"/>
        </w:tabs>
        <w:ind w:left="0"/>
        <w:jc w:val="both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the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="00624DAF" w:rsidRPr="00F35DF3">
        <w:rPr>
          <w:rFonts w:ascii="Cambria" w:hAnsi="Cambria"/>
          <w:sz w:val="28"/>
          <w:szCs w:val="28"/>
        </w:rPr>
        <w:t xml:space="preserve">full Second Floor, S-178, Greater Kailash-2, New Delhi, as/when built over a 300 </w:t>
      </w:r>
      <w:proofErr w:type="spellStart"/>
      <w:r w:rsidR="00624DAF" w:rsidRPr="00F35DF3">
        <w:rPr>
          <w:rFonts w:ascii="Cambria" w:hAnsi="Cambria"/>
          <w:sz w:val="28"/>
          <w:szCs w:val="28"/>
        </w:rPr>
        <w:t>sq.yds</w:t>
      </w:r>
      <w:proofErr w:type="spellEnd"/>
      <w:r w:rsidR="00624DAF" w:rsidRPr="00F35DF3">
        <w:rPr>
          <w:rFonts w:ascii="Cambria" w:hAnsi="Cambria"/>
          <w:sz w:val="28"/>
          <w:szCs w:val="28"/>
        </w:rPr>
        <w:t xml:space="preserve">. Residential plot along with </w:t>
      </w:r>
      <w:r w:rsidR="00F35DF3" w:rsidRPr="00F35DF3">
        <w:rPr>
          <w:rFonts w:ascii="Cambria" w:hAnsi="Cambria"/>
          <w:sz w:val="28"/>
          <w:szCs w:val="28"/>
        </w:rPr>
        <w:t xml:space="preserve">22.5% </w:t>
      </w:r>
      <w:r w:rsidR="00624DAF" w:rsidRPr="00F35DF3">
        <w:rPr>
          <w:rFonts w:ascii="Cambria" w:hAnsi="Cambria"/>
          <w:sz w:val="28"/>
          <w:szCs w:val="28"/>
        </w:rPr>
        <w:t xml:space="preserve">proportionate land share of the said house, as well as rights in the common Areas which is </w:t>
      </w:r>
      <w:r w:rsidR="0020404A" w:rsidRPr="00F35DF3">
        <w:rPr>
          <w:rFonts w:ascii="Cambria" w:hAnsi="Cambria"/>
          <w:sz w:val="28"/>
          <w:szCs w:val="28"/>
        </w:rPr>
        <w:t>her</w:t>
      </w:r>
      <w:r w:rsidR="00624DAF" w:rsidRPr="00F35DF3">
        <w:rPr>
          <w:rFonts w:ascii="Cambria" w:hAnsi="Cambria"/>
          <w:sz w:val="28"/>
          <w:szCs w:val="28"/>
        </w:rPr>
        <w:t xml:space="preserve"> absolute share in the Building to the </w:t>
      </w:r>
      <w:r w:rsidR="00624DAF" w:rsidRPr="00F35DF3">
        <w:rPr>
          <w:rFonts w:ascii="Cambria" w:hAnsi="Cambria"/>
          <w:b/>
          <w:bCs/>
          <w:color w:val="000000"/>
          <w:sz w:val="28"/>
          <w:szCs w:val="28"/>
        </w:rPr>
        <w:t>SECOND PARTY</w:t>
      </w:r>
      <w:r w:rsidR="0020404A" w:rsidRPr="00F35DF3">
        <w:rPr>
          <w:rFonts w:ascii="Cambria" w:hAnsi="Cambria"/>
          <w:b/>
          <w:bCs/>
          <w:color w:val="000000"/>
          <w:sz w:val="28"/>
          <w:szCs w:val="28"/>
        </w:rPr>
        <w:t>,</w:t>
      </w:r>
      <w:r w:rsidR="007B0BDD" w:rsidRPr="00F35DF3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7B0BDD" w:rsidRPr="00F35DF3">
        <w:rPr>
          <w:rFonts w:ascii="Cambria" w:hAnsi="Cambria"/>
          <w:bCs/>
          <w:color w:val="000000"/>
          <w:sz w:val="28"/>
          <w:szCs w:val="28"/>
        </w:rPr>
        <w:t>who</w:t>
      </w:r>
      <w:r w:rsidR="007B0BDD" w:rsidRPr="00F35DF3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081E15" w:rsidRPr="00F35DF3">
        <w:rPr>
          <w:rFonts w:ascii="Cambria" w:hAnsi="Cambria"/>
          <w:sz w:val="28"/>
          <w:szCs w:val="28"/>
        </w:rPr>
        <w:t>shall be</w:t>
      </w:r>
      <w:r w:rsidR="007B0BDD" w:rsidRPr="00F35DF3">
        <w:rPr>
          <w:rFonts w:ascii="Cambria" w:hAnsi="Cambria"/>
          <w:sz w:val="28"/>
          <w:szCs w:val="28"/>
        </w:rPr>
        <w:t>come</w:t>
      </w:r>
      <w:r w:rsidR="00081E15" w:rsidRPr="00F35DF3">
        <w:rPr>
          <w:rFonts w:ascii="Cambria" w:hAnsi="Cambria"/>
          <w:sz w:val="28"/>
          <w:szCs w:val="28"/>
        </w:rPr>
        <w:t xml:space="preserve"> the sole owner of this property &amp; can get this Second floor registered &amp; mutated in all govt. records in his name. However during </w:t>
      </w:r>
      <w:r w:rsidR="007B0BDD" w:rsidRPr="00F35DF3">
        <w:rPr>
          <w:rFonts w:ascii="Cambria" w:hAnsi="Cambria"/>
          <w:sz w:val="28"/>
          <w:szCs w:val="28"/>
        </w:rPr>
        <w:t>her</w:t>
      </w:r>
      <w:r w:rsidR="00081E15" w:rsidRPr="00F35DF3">
        <w:rPr>
          <w:rFonts w:ascii="Cambria" w:hAnsi="Cambria"/>
          <w:sz w:val="28"/>
          <w:szCs w:val="28"/>
        </w:rPr>
        <w:t xml:space="preserve"> lifetime, </w:t>
      </w:r>
      <w:r w:rsidR="007B0BDD" w:rsidRPr="00F35DF3">
        <w:rPr>
          <w:rFonts w:ascii="Cambria" w:hAnsi="Cambria"/>
          <w:sz w:val="28"/>
          <w:szCs w:val="28"/>
        </w:rPr>
        <w:t xml:space="preserve">the </w:t>
      </w:r>
      <w:r w:rsidR="007B0BDD" w:rsidRPr="00F35DF3">
        <w:rPr>
          <w:rFonts w:ascii="Cambria" w:hAnsi="Cambria"/>
          <w:b/>
          <w:sz w:val="28"/>
          <w:szCs w:val="28"/>
        </w:rPr>
        <w:t>FIRST PARTY</w:t>
      </w:r>
      <w:r w:rsidR="007B0BDD" w:rsidRPr="00F35DF3">
        <w:rPr>
          <w:rFonts w:ascii="Cambria" w:hAnsi="Cambria"/>
          <w:sz w:val="28"/>
          <w:szCs w:val="28"/>
        </w:rPr>
        <w:t xml:space="preserve"> </w:t>
      </w:r>
      <w:r w:rsidR="00081E15" w:rsidRPr="00F35DF3">
        <w:rPr>
          <w:rFonts w:ascii="Cambria" w:hAnsi="Cambria"/>
          <w:sz w:val="28"/>
          <w:szCs w:val="28"/>
        </w:rPr>
        <w:t xml:space="preserve">shall have the Right of Residence </w:t>
      </w:r>
      <w:r w:rsidR="00F35DF3" w:rsidRPr="00F35DF3">
        <w:rPr>
          <w:rFonts w:ascii="Cambria" w:hAnsi="Cambria"/>
          <w:sz w:val="28"/>
          <w:szCs w:val="28"/>
        </w:rPr>
        <w:t>o</w:t>
      </w:r>
      <w:r w:rsidR="00081E15" w:rsidRPr="00F35DF3">
        <w:rPr>
          <w:rFonts w:ascii="Cambria" w:hAnsi="Cambria"/>
          <w:sz w:val="28"/>
          <w:szCs w:val="28"/>
        </w:rPr>
        <w:t xml:space="preserve">n this </w:t>
      </w:r>
      <w:r w:rsidR="00907DF0" w:rsidRPr="00F35DF3">
        <w:rPr>
          <w:rFonts w:ascii="Cambria" w:hAnsi="Cambria"/>
          <w:sz w:val="28"/>
          <w:szCs w:val="28"/>
        </w:rPr>
        <w:t>floor</w:t>
      </w:r>
      <w:r w:rsidR="00081E15" w:rsidRPr="00F35DF3">
        <w:rPr>
          <w:rFonts w:ascii="Cambria" w:hAnsi="Cambria"/>
          <w:sz w:val="28"/>
          <w:szCs w:val="28"/>
        </w:rPr>
        <w:t>.</w:t>
      </w:r>
    </w:p>
    <w:p w:rsidR="007B0BDD" w:rsidRPr="00270E44" w:rsidRDefault="007B0BDD" w:rsidP="00270E44">
      <w:pPr>
        <w:jc w:val="both"/>
        <w:rPr>
          <w:rFonts w:ascii="Cambria" w:hAnsi="Cambria"/>
          <w:sz w:val="28"/>
          <w:szCs w:val="28"/>
        </w:rPr>
      </w:pPr>
    </w:p>
    <w:p w:rsidR="00EB18EC" w:rsidRPr="00F35DF3" w:rsidRDefault="00AB7948" w:rsidP="00270E44">
      <w:pPr>
        <w:pStyle w:val="ListParagraph"/>
        <w:numPr>
          <w:ilvl w:val="0"/>
          <w:numId w:val="1"/>
        </w:numPr>
        <w:tabs>
          <w:tab w:val="left" w:pos="900"/>
        </w:tabs>
        <w:ind w:left="0" w:firstLine="0"/>
        <w:jc w:val="both"/>
        <w:rPr>
          <w:rFonts w:ascii="Cambria" w:hAnsi="Cambria"/>
          <w:b/>
          <w:sz w:val="28"/>
          <w:szCs w:val="28"/>
        </w:rPr>
      </w:pPr>
      <w:r w:rsidRPr="00F35DF3">
        <w:rPr>
          <w:rFonts w:ascii="Cambria" w:hAnsi="Cambria"/>
          <w:b/>
          <w:sz w:val="28"/>
          <w:szCs w:val="28"/>
        </w:rPr>
        <w:t xml:space="preserve">WHEREAS </w:t>
      </w:r>
      <w:r w:rsidRPr="00F35DF3">
        <w:rPr>
          <w:rFonts w:ascii="Cambria" w:hAnsi="Cambria"/>
          <w:sz w:val="28"/>
          <w:szCs w:val="28"/>
        </w:rPr>
        <w:t xml:space="preserve">the </w:t>
      </w:r>
      <w:r w:rsidRPr="00F35DF3">
        <w:rPr>
          <w:rFonts w:ascii="Cambria" w:hAnsi="Cambria"/>
          <w:b/>
          <w:sz w:val="28"/>
          <w:szCs w:val="28"/>
        </w:rPr>
        <w:t>FIRST PARTY</w:t>
      </w:r>
      <w:r w:rsidRPr="00F35DF3">
        <w:rPr>
          <w:rFonts w:ascii="Cambria" w:hAnsi="Cambria"/>
          <w:sz w:val="28"/>
          <w:szCs w:val="28"/>
        </w:rPr>
        <w:t xml:space="preserve"> </w:t>
      </w:r>
      <w:r w:rsidR="00EB18EC" w:rsidRPr="00F35DF3">
        <w:rPr>
          <w:rFonts w:ascii="Cambria" w:hAnsi="Cambria"/>
          <w:sz w:val="28"/>
          <w:szCs w:val="28"/>
        </w:rPr>
        <w:t xml:space="preserve">share got valued at </w:t>
      </w:r>
      <w:proofErr w:type="spellStart"/>
      <w:r w:rsidR="00EB18EC" w:rsidRPr="00F35DF3">
        <w:rPr>
          <w:rFonts w:ascii="Cambria" w:hAnsi="Cambria"/>
          <w:sz w:val="28"/>
          <w:szCs w:val="28"/>
        </w:rPr>
        <w:t>Rs</w:t>
      </w:r>
      <w:proofErr w:type="spellEnd"/>
      <w:r w:rsidR="00EB18EC" w:rsidRPr="00F35DF3">
        <w:rPr>
          <w:rFonts w:ascii="Cambria" w:hAnsi="Cambria"/>
          <w:sz w:val="28"/>
          <w:szCs w:val="28"/>
        </w:rPr>
        <w:t xml:space="preserve">. 7.25 crores, and after all misc. expenses </w:t>
      </w:r>
      <w:r w:rsidRPr="00F35DF3">
        <w:rPr>
          <w:rFonts w:ascii="Cambria" w:hAnsi="Cambria"/>
          <w:sz w:val="28"/>
          <w:szCs w:val="28"/>
        </w:rPr>
        <w:t>her</w:t>
      </w:r>
      <w:r w:rsidR="00EB18EC" w:rsidRPr="00F35DF3">
        <w:rPr>
          <w:rFonts w:ascii="Cambria" w:hAnsi="Cambria"/>
          <w:sz w:val="28"/>
          <w:szCs w:val="28"/>
        </w:rPr>
        <w:t xml:space="preserve"> share </w:t>
      </w:r>
      <w:r w:rsidR="00907DF0" w:rsidRPr="00F35DF3">
        <w:rPr>
          <w:rFonts w:ascii="Cambria" w:hAnsi="Cambria"/>
          <w:sz w:val="28"/>
          <w:szCs w:val="28"/>
        </w:rPr>
        <w:t>got</w:t>
      </w:r>
      <w:r w:rsidR="00EB18EC" w:rsidRPr="00F35DF3">
        <w:rPr>
          <w:rFonts w:ascii="Cambria" w:hAnsi="Cambria"/>
          <w:sz w:val="28"/>
          <w:szCs w:val="28"/>
        </w:rPr>
        <w:t xml:space="preserve"> fixed at </w:t>
      </w:r>
      <w:proofErr w:type="spellStart"/>
      <w:r w:rsidR="00EB18EC" w:rsidRPr="00F35DF3">
        <w:rPr>
          <w:rFonts w:ascii="Cambria" w:hAnsi="Cambria"/>
          <w:sz w:val="28"/>
          <w:szCs w:val="28"/>
        </w:rPr>
        <w:t>Rs</w:t>
      </w:r>
      <w:proofErr w:type="spellEnd"/>
      <w:r w:rsidR="00EB18EC" w:rsidRPr="00F35DF3">
        <w:rPr>
          <w:rFonts w:ascii="Cambria" w:hAnsi="Cambria"/>
          <w:sz w:val="28"/>
          <w:szCs w:val="28"/>
        </w:rPr>
        <w:t xml:space="preserve">. 7.00 crores. </w:t>
      </w:r>
      <w:r w:rsidRPr="00F35DF3">
        <w:rPr>
          <w:rFonts w:ascii="Cambria" w:hAnsi="Cambria"/>
          <w:sz w:val="28"/>
          <w:szCs w:val="28"/>
        </w:rPr>
        <w:t xml:space="preserve">So the </w:t>
      </w:r>
      <w:r w:rsidRPr="00F35DF3">
        <w:rPr>
          <w:rFonts w:ascii="Cambria" w:hAnsi="Cambria"/>
          <w:b/>
          <w:sz w:val="28"/>
          <w:szCs w:val="28"/>
        </w:rPr>
        <w:t>FIRST PARTY</w:t>
      </w:r>
      <w:r w:rsidRPr="00F35DF3">
        <w:rPr>
          <w:rFonts w:ascii="Cambria" w:hAnsi="Cambria"/>
          <w:sz w:val="28"/>
          <w:szCs w:val="28"/>
        </w:rPr>
        <w:t xml:space="preserve"> and the </w:t>
      </w:r>
      <w:r w:rsidRPr="00F35DF3">
        <w:rPr>
          <w:rFonts w:ascii="Cambria" w:hAnsi="Cambria"/>
          <w:b/>
          <w:sz w:val="28"/>
          <w:szCs w:val="28"/>
        </w:rPr>
        <w:t>SECOND PARTY</w:t>
      </w:r>
      <w:r w:rsidRPr="00F35DF3">
        <w:rPr>
          <w:rFonts w:ascii="Cambria" w:hAnsi="Cambria"/>
          <w:sz w:val="28"/>
          <w:szCs w:val="28"/>
        </w:rPr>
        <w:t xml:space="preserve"> have mutually agreed that within 12 months of the </w:t>
      </w:r>
      <w:r w:rsidR="00907DF0" w:rsidRPr="00F35DF3">
        <w:rPr>
          <w:rFonts w:ascii="Cambria" w:hAnsi="Cambria"/>
          <w:sz w:val="28"/>
          <w:szCs w:val="28"/>
        </w:rPr>
        <w:t xml:space="preserve">execution of the Will </w:t>
      </w:r>
      <w:r w:rsidRPr="00F35DF3">
        <w:rPr>
          <w:rFonts w:ascii="Cambria" w:hAnsi="Cambria"/>
          <w:sz w:val="28"/>
          <w:szCs w:val="28"/>
        </w:rPr>
        <w:t xml:space="preserve">of the </w:t>
      </w:r>
      <w:r w:rsidRPr="00F35DF3">
        <w:rPr>
          <w:rFonts w:ascii="Cambria" w:hAnsi="Cambria"/>
          <w:b/>
          <w:sz w:val="28"/>
          <w:szCs w:val="28"/>
        </w:rPr>
        <w:t>FIRST PARTY</w:t>
      </w:r>
      <w:r w:rsidR="00270E44">
        <w:rPr>
          <w:rFonts w:ascii="Cambria" w:hAnsi="Cambria"/>
          <w:b/>
          <w:sz w:val="28"/>
          <w:szCs w:val="28"/>
        </w:rPr>
        <w:t xml:space="preserve"> </w:t>
      </w:r>
      <w:r w:rsidR="00270E44" w:rsidRPr="00270E44">
        <w:rPr>
          <w:rFonts w:ascii="Cambria" w:hAnsi="Cambria"/>
          <w:sz w:val="28"/>
          <w:szCs w:val="28"/>
        </w:rPr>
        <w:t>or her husband, whichever is later</w:t>
      </w:r>
      <w:r w:rsidRPr="00F35DF3">
        <w:rPr>
          <w:rFonts w:ascii="Cambria" w:hAnsi="Cambria"/>
          <w:sz w:val="28"/>
          <w:szCs w:val="28"/>
        </w:rPr>
        <w:t xml:space="preserve">, the </w:t>
      </w:r>
      <w:r w:rsidRPr="00F35DF3">
        <w:rPr>
          <w:rFonts w:ascii="Cambria" w:hAnsi="Cambria"/>
          <w:b/>
          <w:sz w:val="28"/>
          <w:szCs w:val="28"/>
        </w:rPr>
        <w:t>SECOND PARTY</w:t>
      </w:r>
      <w:r w:rsidRPr="00F35DF3">
        <w:rPr>
          <w:rFonts w:ascii="Cambria" w:hAnsi="Cambria"/>
          <w:sz w:val="28"/>
          <w:szCs w:val="28"/>
        </w:rPr>
        <w:t xml:space="preserve"> </w:t>
      </w:r>
      <w:r w:rsidR="00EB18EC" w:rsidRPr="00F35DF3">
        <w:rPr>
          <w:rFonts w:ascii="Cambria" w:hAnsi="Cambria"/>
          <w:sz w:val="28"/>
          <w:szCs w:val="28"/>
        </w:rPr>
        <w:t xml:space="preserve">will pay from his own personal wealth </w:t>
      </w:r>
      <w:proofErr w:type="spellStart"/>
      <w:r w:rsidR="00EB18EC" w:rsidRPr="00F35DF3">
        <w:rPr>
          <w:rFonts w:ascii="Cambria" w:hAnsi="Cambria"/>
          <w:sz w:val="28"/>
          <w:szCs w:val="28"/>
        </w:rPr>
        <w:t>Rs</w:t>
      </w:r>
      <w:proofErr w:type="spellEnd"/>
      <w:r w:rsidR="00EB18EC" w:rsidRPr="00F35DF3">
        <w:rPr>
          <w:rFonts w:ascii="Cambria" w:hAnsi="Cambria"/>
          <w:sz w:val="28"/>
          <w:szCs w:val="28"/>
        </w:rPr>
        <w:t xml:space="preserve">. 3.50 crores to </w:t>
      </w:r>
      <w:r w:rsidR="0020404A" w:rsidRPr="00F35DF3">
        <w:rPr>
          <w:rFonts w:ascii="Cambria" w:hAnsi="Cambria"/>
          <w:sz w:val="28"/>
          <w:szCs w:val="28"/>
        </w:rPr>
        <w:t xml:space="preserve">Mr. Samir Khanna, </w:t>
      </w:r>
      <w:r w:rsidRPr="00F35DF3">
        <w:rPr>
          <w:rFonts w:ascii="Cambria" w:hAnsi="Cambria"/>
          <w:sz w:val="28"/>
          <w:szCs w:val="28"/>
        </w:rPr>
        <w:t>the</w:t>
      </w:r>
      <w:r w:rsidR="00EB18EC" w:rsidRPr="00F35DF3">
        <w:rPr>
          <w:rFonts w:ascii="Cambria" w:hAnsi="Cambria"/>
          <w:sz w:val="28"/>
          <w:szCs w:val="28"/>
        </w:rPr>
        <w:t xml:space="preserve"> elder son </w:t>
      </w:r>
      <w:r w:rsidRPr="00F35DF3">
        <w:rPr>
          <w:rFonts w:ascii="Cambria" w:hAnsi="Cambria"/>
          <w:sz w:val="28"/>
          <w:szCs w:val="28"/>
        </w:rPr>
        <w:t xml:space="preserve">of the </w:t>
      </w:r>
      <w:r w:rsidRPr="00F35DF3">
        <w:rPr>
          <w:rFonts w:ascii="Cambria" w:hAnsi="Cambria"/>
          <w:b/>
          <w:sz w:val="28"/>
          <w:szCs w:val="28"/>
        </w:rPr>
        <w:t>FIRST PARTY</w:t>
      </w:r>
      <w:r w:rsidR="00EB18EC" w:rsidRPr="00F35DF3">
        <w:rPr>
          <w:rFonts w:ascii="Cambria" w:hAnsi="Cambria"/>
          <w:sz w:val="28"/>
          <w:szCs w:val="28"/>
        </w:rPr>
        <w:t>, in form of cash, cheque, gold or in</w:t>
      </w:r>
      <w:r w:rsidR="00907DF0" w:rsidRPr="00F35DF3">
        <w:rPr>
          <w:rFonts w:ascii="Cambria" w:hAnsi="Cambria"/>
          <w:sz w:val="28"/>
          <w:szCs w:val="28"/>
        </w:rPr>
        <w:t xml:space="preserve"> kind</w:t>
      </w:r>
      <w:r w:rsidR="00F35DF3" w:rsidRPr="00F35DF3">
        <w:rPr>
          <w:rFonts w:ascii="Cambria" w:hAnsi="Cambria"/>
          <w:sz w:val="28"/>
          <w:szCs w:val="28"/>
        </w:rPr>
        <w:t xml:space="preserve">, as per the choice of the </w:t>
      </w:r>
      <w:r w:rsidR="00F35DF3" w:rsidRPr="00F35DF3">
        <w:rPr>
          <w:rFonts w:ascii="Cambria" w:hAnsi="Cambria"/>
          <w:b/>
          <w:sz w:val="28"/>
          <w:szCs w:val="28"/>
        </w:rPr>
        <w:t>SECOND PARTY</w:t>
      </w:r>
      <w:r w:rsidR="00F35DF3" w:rsidRPr="00F35DF3">
        <w:rPr>
          <w:rFonts w:ascii="Cambria" w:hAnsi="Cambria"/>
          <w:sz w:val="28"/>
          <w:szCs w:val="28"/>
        </w:rPr>
        <w:t xml:space="preserve"> and </w:t>
      </w:r>
      <w:r w:rsidR="00F35DF3" w:rsidRPr="00F35DF3">
        <w:rPr>
          <w:rFonts w:ascii="Cambria" w:hAnsi="Cambria"/>
          <w:sz w:val="28"/>
          <w:szCs w:val="28"/>
        </w:rPr>
        <w:t>Mr. Samir Khanna</w:t>
      </w:r>
      <w:r w:rsidR="00F35DF3" w:rsidRPr="00F35DF3">
        <w:rPr>
          <w:rFonts w:ascii="Cambria" w:hAnsi="Cambria"/>
          <w:sz w:val="28"/>
          <w:szCs w:val="28"/>
        </w:rPr>
        <w:t xml:space="preserve"> shall accept the same </w:t>
      </w:r>
      <w:r w:rsidR="004014CC">
        <w:rPr>
          <w:rFonts w:ascii="Cambria" w:hAnsi="Cambria"/>
          <w:sz w:val="28"/>
          <w:szCs w:val="28"/>
        </w:rPr>
        <w:t xml:space="preserve">with no objection </w:t>
      </w:r>
      <w:r w:rsidR="00F35DF3" w:rsidRPr="00F35DF3">
        <w:rPr>
          <w:rFonts w:ascii="Cambria" w:hAnsi="Cambria"/>
          <w:sz w:val="28"/>
          <w:szCs w:val="28"/>
        </w:rPr>
        <w:t xml:space="preserve">as </w:t>
      </w:r>
      <w:r w:rsidR="004014CC">
        <w:rPr>
          <w:rFonts w:ascii="Cambria" w:hAnsi="Cambria"/>
          <w:sz w:val="28"/>
          <w:szCs w:val="28"/>
        </w:rPr>
        <w:t>the</w:t>
      </w:r>
      <w:r w:rsidR="00F35DF3" w:rsidRPr="00F35DF3">
        <w:rPr>
          <w:rFonts w:ascii="Cambria" w:hAnsi="Cambria"/>
          <w:sz w:val="28"/>
          <w:szCs w:val="28"/>
        </w:rPr>
        <w:t xml:space="preserve"> full and final payout</w:t>
      </w:r>
      <w:r w:rsidR="00907DF0" w:rsidRPr="00F35DF3">
        <w:rPr>
          <w:rFonts w:ascii="Cambria" w:hAnsi="Cambria"/>
          <w:sz w:val="28"/>
          <w:szCs w:val="28"/>
        </w:rPr>
        <w:t>.</w:t>
      </w:r>
      <w:r w:rsidR="00270E44">
        <w:rPr>
          <w:rFonts w:ascii="Cambria" w:hAnsi="Cambria"/>
          <w:sz w:val="28"/>
          <w:szCs w:val="28"/>
        </w:rPr>
        <w:t xml:space="preserve"> </w:t>
      </w:r>
      <w:r w:rsidR="004014CC">
        <w:rPr>
          <w:rFonts w:ascii="Cambria" w:hAnsi="Cambria"/>
          <w:sz w:val="28"/>
          <w:szCs w:val="28"/>
        </w:rPr>
        <w:t>Even though</w:t>
      </w:r>
      <w:r w:rsidR="00270E44">
        <w:rPr>
          <w:rFonts w:ascii="Cambria" w:hAnsi="Cambria"/>
          <w:sz w:val="28"/>
          <w:szCs w:val="28"/>
        </w:rPr>
        <w:t xml:space="preserve"> this mutual Agreement between the </w:t>
      </w:r>
      <w:r w:rsidR="00270E44" w:rsidRPr="00F35DF3">
        <w:rPr>
          <w:rFonts w:ascii="Cambria" w:hAnsi="Cambria"/>
          <w:b/>
          <w:sz w:val="28"/>
          <w:szCs w:val="28"/>
        </w:rPr>
        <w:t>FIRST PARTY</w:t>
      </w:r>
      <w:r w:rsidR="00270E44">
        <w:rPr>
          <w:rFonts w:ascii="Cambria" w:hAnsi="Cambria"/>
          <w:b/>
          <w:sz w:val="28"/>
          <w:szCs w:val="28"/>
        </w:rPr>
        <w:t xml:space="preserve"> </w:t>
      </w:r>
      <w:r w:rsidR="00270E44" w:rsidRPr="00270E44">
        <w:rPr>
          <w:rFonts w:ascii="Cambria" w:hAnsi="Cambria"/>
          <w:sz w:val="28"/>
          <w:szCs w:val="28"/>
        </w:rPr>
        <w:t>and</w:t>
      </w:r>
      <w:r w:rsidR="00270E44">
        <w:rPr>
          <w:rFonts w:ascii="Cambria" w:hAnsi="Cambria"/>
          <w:b/>
          <w:sz w:val="28"/>
          <w:szCs w:val="28"/>
        </w:rPr>
        <w:t xml:space="preserve"> </w:t>
      </w:r>
      <w:r w:rsidR="00270E44" w:rsidRPr="00F35DF3">
        <w:rPr>
          <w:rFonts w:ascii="Cambria" w:hAnsi="Cambria"/>
          <w:sz w:val="28"/>
          <w:szCs w:val="28"/>
        </w:rPr>
        <w:t xml:space="preserve">the </w:t>
      </w:r>
      <w:r w:rsidR="00270E44" w:rsidRPr="00F35DF3">
        <w:rPr>
          <w:rFonts w:ascii="Cambria" w:hAnsi="Cambria"/>
          <w:b/>
          <w:sz w:val="28"/>
          <w:szCs w:val="28"/>
        </w:rPr>
        <w:t>SECOND PARTY</w:t>
      </w:r>
      <w:r w:rsidR="00270E44">
        <w:rPr>
          <w:rFonts w:ascii="Cambria" w:hAnsi="Cambria"/>
          <w:b/>
          <w:sz w:val="28"/>
          <w:szCs w:val="28"/>
        </w:rPr>
        <w:t xml:space="preserve"> </w:t>
      </w:r>
      <w:r w:rsidR="00270E44">
        <w:rPr>
          <w:rFonts w:ascii="Cambria" w:hAnsi="Cambria"/>
          <w:sz w:val="28"/>
          <w:szCs w:val="28"/>
        </w:rPr>
        <w:t>is for a future payout, it is for a fixed amount</w:t>
      </w:r>
      <w:r w:rsidR="004014CC">
        <w:rPr>
          <w:rFonts w:ascii="Cambria" w:hAnsi="Cambria"/>
          <w:sz w:val="28"/>
          <w:szCs w:val="28"/>
        </w:rPr>
        <w:t xml:space="preserve"> of</w:t>
      </w:r>
      <w:r w:rsidR="00270E44">
        <w:rPr>
          <w:rFonts w:ascii="Cambria" w:hAnsi="Cambria"/>
          <w:sz w:val="28"/>
          <w:szCs w:val="28"/>
        </w:rPr>
        <w:t xml:space="preserve"> </w:t>
      </w:r>
      <w:proofErr w:type="spellStart"/>
      <w:r w:rsidR="004014CC" w:rsidRPr="00F35DF3">
        <w:rPr>
          <w:rFonts w:ascii="Cambria" w:hAnsi="Cambria"/>
          <w:sz w:val="28"/>
          <w:szCs w:val="28"/>
        </w:rPr>
        <w:t>Rs</w:t>
      </w:r>
      <w:proofErr w:type="spellEnd"/>
      <w:r w:rsidR="004014CC" w:rsidRPr="00F35DF3">
        <w:rPr>
          <w:rFonts w:ascii="Cambria" w:hAnsi="Cambria"/>
          <w:sz w:val="28"/>
          <w:szCs w:val="28"/>
        </w:rPr>
        <w:t>. 3.50 crores</w:t>
      </w:r>
      <w:r w:rsidR="004014CC">
        <w:rPr>
          <w:rFonts w:ascii="Cambria" w:hAnsi="Cambria"/>
          <w:sz w:val="28"/>
          <w:szCs w:val="28"/>
        </w:rPr>
        <w:t>,</w:t>
      </w:r>
      <w:bookmarkStart w:id="0" w:name="_GoBack"/>
      <w:bookmarkEnd w:id="0"/>
      <w:r w:rsidR="004014CC" w:rsidRPr="00F35DF3">
        <w:rPr>
          <w:rFonts w:ascii="Cambria" w:hAnsi="Cambria"/>
          <w:sz w:val="28"/>
          <w:szCs w:val="28"/>
        </w:rPr>
        <w:t xml:space="preserve"> </w:t>
      </w:r>
      <w:r w:rsidR="00270E44">
        <w:rPr>
          <w:rFonts w:ascii="Cambria" w:hAnsi="Cambria"/>
          <w:sz w:val="28"/>
          <w:szCs w:val="28"/>
        </w:rPr>
        <w:t xml:space="preserve">and will not attract any increment </w:t>
      </w:r>
      <w:proofErr w:type="spellStart"/>
      <w:r w:rsidR="00270E44">
        <w:rPr>
          <w:rFonts w:ascii="Cambria" w:hAnsi="Cambria"/>
          <w:sz w:val="28"/>
          <w:szCs w:val="28"/>
        </w:rPr>
        <w:t>wrt</w:t>
      </w:r>
      <w:proofErr w:type="spellEnd"/>
      <w:r w:rsidR="00270E44">
        <w:rPr>
          <w:rFonts w:ascii="Cambria" w:hAnsi="Cambria"/>
          <w:sz w:val="28"/>
          <w:szCs w:val="28"/>
        </w:rPr>
        <w:t>. inflation, property value or any unknowns whatsoever.</w:t>
      </w:r>
    </w:p>
    <w:p w:rsidR="00907DF0" w:rsidRPr="00F35DF3" w:rsidRDefault="00907DF0" w:rsidP="00F35DF3">
      <w:pPr>
        <w:pStyle w:val="ListParagraph"/>
        <w:tabs>
          <w:tab w:val="left" w:pos="900"/>
        </w:tabs>
        <w:ind w:left="0"/>
        <w:jc w:val="both"/>
        <w:rPr>
          <w:rFonts w:ascii="Cambria" w:hAnsi="Cambria"/>
          <w:b/>
          <w:sz w:val="28"/>
          <w:szCs w:val="28"/>
        </w:rPr>
      </w:pPr>
    </w:p>
    <w:p w:rsidR="00907DF0" w:rsidRPr="00F35DF3" w:rsidRDefault="00907DF0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F35DF3">
        <w:rPr>
          <w:rFonts w:ascii="Cambria" w:hAnsi="Cambria"/>
          <w:b/>
          <w:sz w:val="28"/>
          <w:szCs w:val="28"/>
        </w:rPr>
        <w:tab/>
        <w:t>IN FAITH, the parties have signed this Agreement, after understanding the contents, without any coercion, duress or pressure of any kind whatsoever, at New Delhi on</w:t>
      </w:r>
      <w:r w:rsidR="00124C18" w:rsidRPr="00F35DF3">
        <w:rPr>
          <w:rFonts w:ascii="Cambria" w:hAnsi="Cambria"/>
          <w:b/>
          <w:sz w:val="28"/>
          <w:szCs w:val="28"/>
        </w:rPr>
        <w:t xml:space="preserve"> the date first mentioned above.</w:t>
      </w:r>
    </w:p>
    <w:p w:rsidR="00907DF0" w:rsidRPr="00F35DF3" w:rsidRDefault="00907DF0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:rsidR="00907DF0" w:rsidRPr="00F35DF3" w:rsidRDefault="00907DF0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:rsidR="00907DF0" w:rsidRPr="00F35DF3" w:rsidRDefault="00907DF0" w:rsidP="00F35DF3">
      <w:pPr>
        <w:pStyle w:val="ListParagraph"/>
        <w:tabs>
          <w:tab w:val="left" w:pos="900"/>
        </w:tabs>
        <w:jc w:val="both"/>
        <w:rPr>
          <w:rFonts w:ascii="Cambria" w:hAnsi="Cambria"/>
          <w:b/>
          <w:sz w:val="28"/>
          <w:szCs w:val="28"/>
        </w:rPr>
      </w:pPr>
    </w:p>
    <w:p w:rsidR="00124C18" w:rsidRPr="00F35DF3" w:rsidRDefault="00124C18" w:rsidP="00F35DF3">
      <w:pPr>
        <w:pStyle w:val="ListParagraph"/>
        <w:tabs>
          <w:tab w:val="left" w:pos="900"/>
        </w:tabs>
        <w:jc w:val="both"/>
        <w:rPr>
          <w:rFonts w:ascii="Cambria" w:hAnsi="Cambria"/>
          <w:b/>
          <w:sz w:val="28"/>
          <w:szCs w:val="28"/>
        </w:rPr>
      </w:pPr>
    </w:p>
    <w:p w:rsidR="00124C18" w:rsidRPr="00F35DF3" w:rsidRDefault="00907DF0" w:rsidP="00F35DF3">
      <w:pPr>
        <w:pStyle w:val="ListParagraph"/>
        <w:tabs>
          <w:tab w:val="left" w:pos="900"/>
        </w:tabs>
        <w:jc w:val="both"/>
        <w:rPr>
          <w:rFonts w:ascii="Cambria" w:hAnsi="Cambria"/>
          <w:b/>
          <w:sz w:val="28"/>
          <w:szCs w:val="28"/>
        </w:rPr>
      </w:pP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ab/>
      </w:r>
    </w:p>
    <w:p w:rsidR="00907DF0" w:rsidRPr="00F35DF3" w:rsidRDefault="00907DF0" w:rsidP="00F35DF3">
      <w:pPr>
        <w:tabs>
          <w:tab w:val="left" w:pos="900"/>
        </w:tabs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F35DF3">
        <w:rPr>
          <w:rFonts w:ascii="Cambria" w:hAnsi="Cambria"/>
          <w:b/>
          <w:sz w:val="28"/>
          <w:szCs w:val="28"/>
        </w:rPr>
        <w:t>FIRST PARTY</w:t>
      </w:r>
      <w:r w:rsidR="00124C18" w:rsidRPr="00F35DF3">
        <w:rPr>
          <w:rFonts w:ascii="Cambria" w:hAnsi="Cambria"/>
          <w:b/>
          <w:sz w:val="28"/>
          <w:szCs w:val="28"/>
        </w:rPr>
        <w:tab/>
      </w:r>
      <w:r w:rsidR="00124C18" w:rsidRPr="00F35DF3">
        <w:rPr>
          <w:rFonts w:ascii="Cambria" w:hAnsi="Cambria"/>
          <w:b/>
          <w:sz w:val="28"/>
          <w:szCs w:val="28"/>
        </w:rPr>
        <w:tab/>
      </w:r>
      <w:r w:rsidR="00124C18" w:rsidRPr="00F35DF3">
        <w:rPr>
          <w:rFonts w:ascii="Cambria" w:hAnsi="Cambria"/>
          <w:b/>
          <w:sz w:val="28"/>
          <w:szCs w:val="28"/>
        </w:rPr>
        <w:tab/>
      </w:r>
      <w:r w:rsidR="00124C18" w:rsidRPr="00F35DF3">
        <w:rPr>
          <w:rFonts w:ascii="Cambria" w:hAnsi="Cambria"/>
          <w:b/>
          <w:sz w:val="28"/>
          <w:szCs w:val="28"/>
        </w:rPr>
        <w:tab/>
      </w:r>
      <w:r w:rsidR="00124C18" w:rsidRPr="00F35DF3">
        <w:rPr>
          <w:rFonts w:ascii="Cambria" w:hAnsi="Cambria"/>
          <w:b/>
          <w:sz w:val="28"/>
          <w:szCs w:val="28"/>
        </w:rPr>
        <w:tab/>
      </w:r>
      <w:r w:rsidR="00124C18" w:rsidRPr="00F35DF3">
        <w:rPr>
          <w:rFonts w:ascii="Cambria" w:hAnsi="Cambria"/>
          <w:b/>
          <w:sz w:val="28"/>
          <w:szCs w:val="28"/>
        </w:rPr>
        <w:tab/>
      </w:r>
      <w:r w:rsidR="00124C18" w:rsidRPr="00F35DF3">
        <w:rPr>
          <w:rFonts w:ascii="Cambria" w:hAnsi="Cambria"/>
          <w:b/>
          <w:sz w:val="28"/>
          <w:szCs w:val="28"/>
        </w:rPr>
        <w:tab/>
      </w:r>
      <w:r w:rsidR="00124C18" w:rsidRPr="00F35DF3">
        <w:rPr>
          <w:rFonts w:ascii="Cambria" w:hAnsi="Cambria"/>
          <w:b/>
          <w:sz w:val="28"/>
          <w:szCs w:val="28"/>
        </w:rPr>
        <w:tab/>
      </w:r>
      <w:r w:rsidR="00124C18" w:rsidRPr="00F35DF3">
        <w:rPr>
          <w:rFonts w:ascii="Cambria" w:hAnsi="Cambria"/>
          <w:b/>
          <w:sz w:val="28"/>
          <w:szCs w:val="28"/>
        </w:rPr>
        <w:tab/>
      </w:r>
      <w:r w:rsidRPr="00F35DF3">
        <w:rPr>
          <w:rFonts w:ascii="Cambria" w:hAnsi="Cambria"/>
          <w:b/>
          <w:sz w:val="28"/>
          <w:szCs w:val="28"/>
        </w:rPr>
        <w:t>SECOND PARTY</w:t>
      </w:r>
    </w:p>
    <w:p w:rsidR="00EB18EC" w:rsidRPr="00F35DF3" w:rsidRDefault="00EB18EC" w:rsidP="00F35DF3">
      <w:pPr>
        <w:pStyle w:val="ListParagraph"/>
        <w:tabs>
          <w:tab w:val="left" w:pos="900"/>
        </w:tabs>
        <w:ind w:left="0"/>
        <w:jc w:val="both"/>
        <w:rPr>
          <w:rFonts w:ascii="Cambria" w:hAnsi="Cambria"/>
          <w:b/>
          <w:sz w:val="28"/>
          <w:szCs w:val="28"/>
        </w:rPr>
      </w:pPr>
    </w:p>
    <w:p w:rsidR="000E2377" w:rsidRPr="00F35DF3" w:rsidRDefault="000E2377" w:rsidP="00F35DF3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sectPr w:rsidR="000E2377" w:rsidRPr="00F35DF3" w:rsidSect="00907DF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C0" w:rsidRDefault="006B5CC0" w:rsidP="00F35DF3">
      <w:r>
        <w:separator/>
      </w:r>
    </w:p>
  </w:endnote>
  <w:endnote w:type="continuationSeparator" w:id="0">
    <w:p w:rsidR="006B5CC0" w:rsidRDefault="006B5CC0" w:rsidP="00F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F3" w:rsidRPr="00F35DF3" w:rsidRDefault="00F35DF3">
    <w:pPr>
      <w:pStyle w:val="Footer"/>
      <w:jc w:val="center"/>
      <w:rPr>
        <w:caps/>
        <w:noProof/>
      </w:rPr>
    </w:pPr>
    <w:r w:rsidRPr="00F35DF3">
      <w:rPr>
        <w:caps/>
      </w:rPr>
      <w:fldChar w:fldCharType="begin"/>
    </w:r>
    <w:r w:rsidRPr="00F35DF3">
      <w:rPr>
        <w:caps/>
      </w:rPr>
      <w:instrText xml:space="preserve"> PAGE   \* MERGEFORMAT </w:instrText>
    </w:r>
    <w:r w:rsidRPr="00F35DF3">
      <w:rPr>
        <w:caps/>
      </w:rPr>
      <w:fldChar w:fldCharType="separate"/>
    </w:r>
    <w:r w:rsidR="004014CC">
      <w:rPr>
        <w:caps/>
        <w:noProof/>
      </w:rPr>
      <w:t>2</w:t>
    </w:r>
    <w:r w:rsidRPr="00F35DF3">
      <w:rPr>
        <w:caps/>
        <w:noProof/>
      </w:rPr>
      <w:fldChar w:fldCharType="end"/>
    </w:r>
    <w:r w:rsidRPr="00F35DF3">
      <w:rPr>
        <w:caps/>
        <w:noProof/>
      </w:rPr>
      <w:t xml:space="preserve"> of 2</w:t>
    </w:r>
  </w:p>
  <w:p w:rsidR="00F35DF3" w:rsidRDefault="00F35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C0" w:rsidRDefault="006B5CC0" w:rsidP="00F35DF3">
      <w:r>
        <w:separator/>
      </w:r>
    </w:p>
  </w:footnote>
  <w:footnote w:type="continuationSeparator" w:id="0">
    <w:p w:rsidR="006B5CC0" w:rsidRDefault="006B5CC0" w:rsidP="00F3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3D9"/>
    <w:multiLevelType w:val="hybridMultilevel"/>
    <w:tmpl w:val="515CAFD6"/>
    <w:lvl w:ilvl="0" w:tplc="38FC91D8">
      <w:start w:val="1"/>
      <w:numFmt w:val="upperLetter"/>
      <w:lvlText w:val="%1."/>
      <w:lvlJc w:val="left"/>
      <w:pPr>
        <w:ind w:left="420" w:hanging="360"/>
      </w:pPr>
      <w:rPr>
        <w:rFonts w:cs="Courier New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EC"/>
    <w:rsid w:val="00081E15"/>
    <w:rsid w:val="000E2377"/>
    <w:rsid w:val="00124C18"/>
    <w:rsid w:val="0020404A"/>
    <w:rsid w:val="00270E44"/>
    <w:rsid w:val="004014CC"/>
    <w:rsid w:val="00624DAF"/>
    <w:rsid w:val="006B5CC0"/>
    <w:rsid w:val="007B0BDD"/>
    <w:rsid w:val="00907DF0"/>
    <w:rsid w:val="00AB7948"/>
    <w:rsid w:val="00B12A45"/>
    <w:rsid w:val="00BB539A"/>
    <w:rsid w:val="00C85F5B"/>
    <w:rsid w:val="00EB18EC"/>
    <w:rsid w:val="00F3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558E"/>
  <w15:chartTrackingRefBased/>
  <w15:docId w15:val="{FCCB105F-5E4E-44F9-9FCE-B548D215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E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8E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Bullet 05,Colorful List - Accent 11,Heading 91,Heading 911,Heading 9111,Heading 91111,Heading 92,List Paragraph1,List Paragraph11,List Paragraph2,Medium Grid 1 - Accent 21,Report Para,WinDForce-Letter,heading 9,shikha-bulleted"/>
    <w:basedOn w:val="Normal"/>
    <w:link w:val="ListParagraphChar"/>
    <w:uiPriority w:val="34"/>
    <w:qFormat/>
    <w:rsid w:val="00EB18E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Annexure Char,Bullet 05 Char,Colorful List - Accent 11 Char,Heading 91 Char,Heading 911 Char,Heading 9111 Char,Heading 91111 Char,Heading 92 Char,List Paragraph1 Char,List Paragraph11 Char,List Paragraph2 Char,Report Para Char"/>
    <w:link w:val="ListParagraph"/>
    <w:uiPriority w:val="34"/>
    <w:rsid w:val="00EB18EC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5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F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5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F3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KHANNA</dc:creator>
  <cp:keywords/>
  <dc:description/>
  <cp:lastModifiedBy>VISHAL KHANNA</cp:lastModifiedBy>
  <cp:revision>11</cp:revision>
  <dcterms:created xsi:type="dcterms:W3CDTF">2025-05-27T07:47:00Z</dcterms:created>
  <dcterms:modified xsi:type="dcterms:W3CDTF">2025-07-05T11:07:00Z</dcterms:modified>
</cp:coreProperties>
</file>